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E23CB" w14:textId="77777777" w:rsidR="009029A1" w:rsidRDefault="009029A1" w:rsidP="009029A1">
      <w:pPr>
        <w:pStyle w:val="Nagwek11"/>
        <w:spacing w:before="56"/>
      </w:pP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Oświadczenie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braku</w:t>
      </w:r>
      <w:r>
        <w:rPr>
          <w:spacing w:val="-3"/>
        </w:rPr>
        <w:t xml:space="preserve"> </w:t>
      </w:r>
      <w:r>
        <w:t>podstaw</w:t>
      </w:r>
      <w:r>
        <w:rPr>
          <w:spacing w:val="-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wykluczenia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postępowania (sankcje)</w:t>
      </w:r>
    </w:p>
    <w:p w14:paraId="490FF996" w14:textId="77777777" w:rsidR="009029A1" w:rsidRDefault="009029A1" w:rsidP="009029A1">
      <w:pPr>
        <w:pStyle w:val="Tekstpodstawowy"/>
        <w:rPr>
          <w:b/>
        </w:rPr>
      </w:pPr>
    </w:p>
    <w:p w14:paraId="04E6DD57" w14:textId="77777777" w:rsidR="009029A1" w:rsidRDefault="009029A1" w:rsidP="009029A1">
      <w:pPr>
        <w:pStyle w:val="Tekstpodstawowy"/>
        <w:spacing w:before="3"/>
        <w:rPr>
          <w:b/>
          <w:sz w:val="27"/>
        </w:rPr>
      </w:pPr>
    </w:p>
    <w:p w14:paraId="27C61106" w14:textId="04B6E38F" w:rsidR="009029A1" w:rsidRDefault="009029A1" w:rsidP="009029A1">
      <w:pPr>
        <w:pStyle w:val="Tekstpodstawowy"/>
        <w:tabs>
          <w:tab w:val="left" w:pos="5870"/>
        </w:tabs>
        <w:ind w:left="258"/>
      </w:pPr>
      <w:r>
        <w:tab/>
        <w:t>................................,</w:t>
      </w:r>
      <w:r>
        <w:rPr>
          <w:spacing w:val="-10"/>
        </w:rPr>
        <w:t xml:space="preserve"> </w:t>
      </w:r>
      <w:r>
        <w:t>dnia</w:t>
      </w:r>
      <w:r>
        <w:rPr>
          <w:spacing w:val="-11"/>
        </w:rPr>
        <w:t xml:space="preserve"> </w:t>
      </w:r>
      <w:r>
        <w:t>...............................</w:t>
      </w:r>
    </w:p>
    <w:p w14:paraId="7487D26B" w14:textId="77777777" w:rsidR="009029A1" w:rsidRPr="009029A1" w:rsidRDefault="009029A1" w:rsidP="009029A1">
      <w:pPr>
        <w:pStyle w:val="Akapitzlist"/>
        <w:rPr>
          <w:sz w:val="16"/>
          <w:szCs w:val="16"/>
        </w:rPr>
      </w:pPr>
      <w:r w:rsidRPr="009029A1">
        <w:rPr>
          <w:sz w:val="16"/>
          <w:szCs w:val="16"/>
        </w:rPr>
        <w:t>/pieczątka, dane</w:t>
      </w:r>
      <w:r w:rsidRPr="009029A1">
        <w:rPr>
          <w:spacing w:val="-4"/>
          <w:sz w:val="16"/>
          <w:szCs w:val="16"/>
        </w:rPr>
        <w:t xml:space="preserve"> </w:t>
      </w:r>
      <w:r w:rsidRPr="009029A1">
        <w:rPr>
          <w:sz w:val="16"/>
          <w:szCs w:val="16"/>
        </w:rPr>
        <w:t>Oferenta/</w:t>
      </w:r>
      <w:r w:rsidRPr="009029A1">
        <w:rPr>
          <w:sz w:val="16"/>
          <w:szCs w:val="16"/>
        </w:rPr>
        <w:tab/>
        <w:t xml:space="preserve">                                             </w:t>
      </w:r>
      <w:r>
        <w:rPr>
          <w:sz w:val="16"/>
          <w:szCs w:val="16"/>
        </w:rPr>
        <w:t xml:space="preserve">                                                  </w:t>
      </w:r>
      <w:r w:rsidRPr="009029A1">
        <w:rPr>
          <w:sz w:val="16"/>
          <w:szCs w:val="16"/>
        </w:rPr>
        <w:t xml:space="preserve">  data/miejscowość,</w:t>
      </w:r>
      <w:r w:rsidRPr="009029A1">
        <w:rPr>
          <w:spacing w:val="-3"/>
          <w:sz w:val="16"/>
          <w:szCs w:val="16"/>
        </w:rPr>
        <w:t xml:space="preserve"> </w:t>
      </w:r>
    </w:p>
    <w:p w14:paraId="19A03867" w14:textId="77777777" w:rsidR="009029A1" w:rsidRDefault="009029A1" w:rsidP="009029A1">
      <w:pPr>
        <w:pStyle w:val="Tekstpodstawowy"/>
        <w:spacing w:before="10"/>
        <w:rPr>
          <w:i/>
          <w:sz w:val="20"/>
        </w:rPr>
      </w:pPr>
    </w:p>
    <w:p w14:paraId="32A07FB1" w14:textId="77777777" w:rsidR="009029A1" w:rsidRPr="009029A1" w:rsidRDefault="009029A1" w:rsidP="009029A1">
      <w:pPr>
        <w:pStyle w:val="Akapitzlist"/>
        <w:jc w:val="center"/>
        <w:rPr>
          <w:b/>
        </w:rPr>
      </w:pPr>
      <w:r w:rsidRPr="009029A1">
        <w:rPr>
          <w:b/>
        </w:rPr>
        <w:t>Oświadczenie</w:t>
      </w:r>
      <w:r w:rsidRPr="009029A1">
        <w:rPr>
          <w:b/>
          <w:spacing w:val="-3"/>
        </w:rPr>
        <w:t xml:space="preserve"> </w:t>
      </w:r>
      <w:r w:rsidRPr="009029A1">
        <w:rPr>
          <w:b/>
        </w:rPr>
        <w:t>o</w:t>
      </w:r>
      <w:r w:rsidRPr="009029A1">
        <w:rPr>
          <w:b/>
          <w:spacing w:val="-3"/>
        </w:rPr>
        <w:t xml:space="preserve"> </w:t>
      </w:r>
      <w:r w:rsidRPr="009029A1">
        <w:rPr>
          <w:b/>
        </w:rPr>
        <w:t>braku</w:t>
      </w:r>
      <w:r w:rsidRPr="009029A1">
        <w:rPr>
          <w:b/>
          <w:spacing w:val="-4"/>
        </w:rPr>
        <w:t xml:space="preserve"> </w:t>
      </w:r>
      <w:r w:rsidRPr="009029A1">
        <w:rPr>
          <w:b/>
        </w:rPr>
        <w:t>podstaw</w:t>
      </w:r>
      <w:r w:rsidRPr="009029A1">
        <w:rPr>
          <w:b/>
          <w:spacing w:val="-1"/>
        </w:rPr>
        <w:t xml:space="preserve"> </w:t>
      </w:r>
      <w:r w:rsidRPr="009029A1">
        <w:rPr>
          <w:b/>
        </w:rPr>
        <w:t>do</w:t>
      </w:r>
      <w:r w:rsidRPr="009029A1">
        <w:rPr>
          <w:b/>
          <w:spacing w:val="-5"/>
        </w:rPr>
        <w:t xml:space="preserve"> </w:t>
      </w:r>
      <w:r w:rsidRPr="009029A1">
        <w:rPr>
          <w:b/>
        </w:rPr>
        <w:t>wykluczenia</w:t>
      </w:r>
      <w:r w:rsidRPr="009029A1">
        <w:rPr>
          <w:b/>
          <w:spacing w:val="-5"/>
        </w:rPr>
        <w:t xml:space="preserve"> </w:t>
      </w:r>
      <w:r w:rsidRPr="009029A1">
        <w:rPr>
          <w:b/>
        </w:rPr>
        <w:t>z</w:t>
      </w:r>
      <w:r w:rsidRPr="009029A1">
        <w:rPr>
          <w:b/>
          <w:spacing w:val="-2"/>
        </w:rPr>
        <w:t xml:space="preserve"> p</w:t>
      </w:r>
      <w:r w:rsidRPr="009029A1">
        <w:rPr>
          <w:b/>
        </w:rPr>
        <w:t>ostępowania</w:t>
      </w:r>
    </w:p>
    <w:p w14:paraId="524F6C96" w14:textId="77777777" w:rsidR="009029A1" w:rsidRPr="009029A1" w:rsidRDefault="009029A1" w:rsidP="009029A1">
      <w:pPr>
        <w:pStyle w:val="Tekstpodstawowy"/>
        <w:spacing w:before="178" w:line="254" w:lineRule="auto"/>
        <w:ind w:left="116"/>
        <w:rPr>
          <w:sz w:val="20"/>
          <w:szCs w:val="20"/>
        </w:rPr>
      </w:pPr>
      <w:r w:rsidRPr="009029A1">
        <w:rPr>
          <w:sz w:val="20"/>
          <w:szCs w:val="20"/>
        </w:rPr>
        <w:t>W</w:t>
      </w:r>
      <w:r w:rsidRPr="009029A1">
        <w:rPr>
          <w:spacing w:val="43"/>
          <w:sz w:val="20"/>
          <w:szCs w:val="20"/>
        </w:rPr>
        <w:t xml:space="preserve"> </w:t>
      </w:r>
      <w:r w:rsidRPr="009029A1">
        <w:rPr>
          <w:sz w:val="20"/>
          <w:szCs w:val="20"/>
        </w:rPr>
        <w:t>związku</w:t>
      </w:r>
      <w:r w:rsidRPr="009029A1">
        <w:rPr>
          <w:spacing w:val="43"/>
          <w:sz w:val="20"/>
          <w:szCs w:val="20"/>
        </w:rPr>
        <w:t xml:space="preserve"> </w:t>
      </w:r>
      <w:r w:rsidRPr="009029A1">
        <w:rPr>
          <w:sz w:val="20"/>
          <w:szCs w:val="20"/>
        </w:rPr>
        <w:t>z</w:t>
      </w:r>
      <w:r w:rsidRPr="009029A1">
        <w:rPr>
          <w:spacing w:val="41"/>
          <w:sz w:val="20"/>
          <w:szCs w:val="20"/>
        </w:rPr>
        <w:t xml:space="preserve"> </w:t>
      </w:r>
      <w:r w:rsidRPr="009029A1">
        <w:rPr>
          <w:sz w:val="20"/>
          <w:szCs w:val="20"/>
        </w:rPr>
        <w:t>zakazem</w:t>
      </w:r>
      <w:r w:rsidRPr="009029A1">
        <w:rPr>
          <w:spacing w:val="42"/>
          <w:sz w:val="20"/>
          <w:szCs w:val="20"/>
        </w:rPr>
        <w:t xml:space="preserve"> </w:t>
      </w:r>
      <w:r w:rsidRPr="009029A1">
        <w:rPr>
          <w:sz w:val="20"/>
          <w:szCs w:val="20"/>
        </w:rPr>
        <w:t>udziału</w:t>
      </w:r>
      <w:r w:rsidRPr="009029A1">
        <w:rPr>
          <w:spacing w:val="42"/>
          <w:sz w:val="20"/>
          <w:szCs w:val="20"/>
        </w:rPr>
        <w:t xml:space="preserve"> </w:t>
      </w:r>
      <w:r w:rsidRPr="009029A1">
        <w:rPr>
          <w:sz w:val="20"/>
          <w:szCs w:val="20"/>
        </w:rPr>
        <w:t>rosyjskich</w:t>
      </w:r>
      <w:r w:rsidRPr="009029A1">
        <w:rPr>
          <w:spacing w:val="41"/>
          <w:sz w:val="20"/>
          <w:szCs w:val="20"/>
        </w:rPr>
        <w:t xml:space="preserve"> </w:t>
      </w:r>
      <w:r w:rsidRPr="009029A1">
        <w:rPr>
          <w:sz w:val="20"/>
          <w:szCs w:val="20"/>
        </w:rPr>
        <w:t>wykonawców</w:t>
      </w:r>
      <w:r w:rsidRPr="009029A1">
        <w:rPr>
          <w:spacing w:val="41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43"/>
          <w:sz w:val="20"/>
          <w:szCs w:val="20"/>
        </w:rPr>
        <w:t xml:space="preserve"> </w:t>
      </w:r>
      <w:r w:rsidRPr="009029A1">
        <w:rPr>
          <w:sz w:val="20"/>
          <w:szCs w:val="20"/>
        </w:rPr>
        <w:t>zamówieniach</w:t>
      </w:r>
      <w:r w:rsidRPr="009029A1">
        <w:rPr>
          <w:spacing w:val="43"/>
          <w:sz w:val="20"/>
          <w:szCs w:val="20"/>
        </w:rPr>
        <w:t xml:space="preserve"> </w:t>
      </w:r>
      <w:r w:rsidRPr="009029A1">
        <w:rPr>
          <w:sz w:val="20"/>
          <w:szCs w:val="20"/>
        </w:rPr>
        <w:t>publicznych</w:t>
      </w:r>
      <w:r w:rsidRPr="009029A1">
        <w:rPr>
          <w:spacing w:val="40"/>
          <w:sz w:val="20"/>
          <w:szCs w:val="20"/>
        </w:rPr>
        <w:t xml:space="preserve"> </w:t>
      </w:r>
      <w:r w:rsidRPr="009029A1">
        <w:rPr>
          <w:sz w:val="20"/>
          <w:szCs w:val="20"/>
        </w:rPr>
        <w:t>oświadczam,</w:t>
      </w:r>
      <w:r w:rsidRPr="009029A1">
        <w:rPr>
          <w:spacing w:val="-46"/>
          <w:sz w:val="20"/>
          <w:szCs w:val="20"/>
        </w:rPr>
        <w:t xml:space="preserve"> </w:t>
      </w:r>
      <w:r w:rsidRPr="009029A1">
        <w:rPr>
          <w:sz w:val="20"/>
          <w:szCs w:val="20"/>
        </w:rPr>
        <w:t>że nie spełniam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definicji:</w:t>
      </w:r>
    </w:p>
    <w:p w14:paraId="4C0594AD" w14:textId="77777777" w:rsidR="009029A1" w:rsidRPr="009029A1" w:rsidRDefault="009029A1" w:rsidP="009029A1">
      <w:pPr>
        <w:pStyle w:val="Akapitzlist"/>
        <w:numPr>
          <w:ilvl w:val="0"/>
          <w:numId w:val="1"/>
        </w:numPr>
        <w:tabs>
          <w:tab w:val="left" w:pos="830"/>
        </w:tabs>
        <w:spacing w:before="162" w:line="259" w:lineRule="auto"/>
        <w:ind w:right="113"/>
        <w:jc w:val="both"/>
        <w:rPr>
          <w:sz w:val="20"/>
          <w:szCs w:val="20"/>
        </w:rPr>
      </w:pPr>
      <w:r w:rsidRPr="009029A1">
        <w:rPr>
          <w:sz w:val="20"/>
          <w:szCs w:val="20"/>
        </w:rPr>
        <w:t xml:space="preserve">wykonawcy   </w:t>
      </w:r>
      <w:r w:rsidRPr="009029A1">
        <w:rPr>
          <w:spacing w:val="12"/>
          <w:sz w:val="20"/>
          <w:szCs w:val="20"/>
        </w:rPr>
        <w:t xml:space="preserve"> </w:t>
      </w:r>
      <w:r w:rsidRPr="009029A1">
        <w:rPr>
          <w:sz w:val="20"/>
          <w:szCs w:val="20"/>
        </w:rPr>
        <w:t xml:space="preserve">wymienionego   </w:t>
      </w:r>
      <w:r w:rsidRPr="009029A1">
        <w:rPr>
          <w:spacing w:val="13"/>
          <w:sz w:val="20"/>
          <w:szCs w:val="20"/>
        </w:rPr>
        <w:t xml:space="preserve"> </w:t>
      </w:r>
      <w:r w:rsidRPr="009029A1">
        <w:rPr>
          <w:sz w:val="20"/>
          <w:szCs w:val="20"/>
        </w:rPr>
        <w:t xml:space="preserve">w   </w:t>
      </w:r>
      <w:r w:rsidRPr="009029A1">
        <w:rPr>
          <w:spacing w:val="13"/>
          <w:sz w:val="20"/>
          <w:szCs w:val="20"/>
        </w:rPr>
        <w:t xml:space="preserve"> </w:t>
      </w:r>
      <w:r w:rsidRPr="009029A1">
        <w:rPr>
          <w:sz w:val="20"/>
          <w:szCs w:val="20"/>
        </w:rPr>
        <w:t xml:space="preserve">wykazach   </w:t>
      </w:r>
      <w:r w:rsidRPr="009029A1">
        <w:rPr>
          <w:spacing w:val="11"/>
          <w:sz w:val="20"/>
          <w:szCs w:val="20"/>
        </w:rPr>
        <w:t xml:space="preserve"> </w:t>
      </w:r>
      <w:r w:rsidRPr="009029A1">
        <w:rPr>
          <w:sz w:val="20"/>
          <w:szCs w:val="20"/>
        </w:rPr>
        <w:t xml:space="preserve">określonych   </w:t>
      </w:r>
      <w:r w:rsidRPr="009029A1">
        <w:rPr>
          <w:spacing w:val="11"/>
          <w:sz w:val="20"/>
          <w:szCs w:val="20"/>
        </w:rPr>
        <w:t xml:space="preserve"> </w:t>
      </w:r>
      <w:r w:rsidRPr="009029A1">
        <w:rPr>
          <w:sz w:val="20"/>
          <w:szCs w:val="20"/>
        </w:rPr>
        <w:t xml:space="preserve">w   </w:t>
      </w:r>
      <w:r w:rsidRPr="009029A1">
        <w:rPr>
          <w:spacing w:val="13"/>
          <w:sz w:val="20"/>
          <w:szCs w:val="20"/>
        </w:rPr>
        <w:t xml:space="preserve"> </w:t>
      </w:r>
      <w:r w:rsidRPr="009029A1">
        <w:rPr>
          <w:sz w:val="20"/>
          <w:szCs w:val="20"/>
        </w:rPr>
        <w:t xml:space="preserve">rozporządzeniu   </w:t>
      </w:r>
      <w:r w:rsidRPr="009029A1">
        <w:rPr>
          <w:spacing w:val="14"/>
          <w:sz w:val="20"/>
          <w:szCs w:val="20"/>
        </w:rPr>
        <w:t xml:space="preserve"> </w:t>
      </w:r>
      <w:r w:rsidRPr="009029A1">
        <w:rPr>
          <w:sz w:val="20"/>
          <w:szCs w:val="20"/>
        </w:rPr>
        <w:t>765/2006</w:t>
      </w:r>
      <w:r w:rsidRPr="009029A1">
        <w:rPr>
          <w:spacing w:val="-48"/>
          <w:sz w:val="20"/>
          <w:szCs w:val="20"/>
        </w:rPr>
        <w:t xml:space="preserve"> </w:t>
      </w:r>
      <w:r w:rsidRPr="009029A1">
        <w:rPr>
          <w:sz w:val="20"/>
          <w:szCs w:val="20"/>
        </w:rPr>
        <w:t>i rozporządzeniu 269/2014 albo wpisanego na listę na podstawie decyzji w sprawie wpisu na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listę rozstrzygającej o zastosowaniu środka, o którym mowa w art. 1 pkt 3 z dnia 13 kwietnia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2022</w:t>
      </w:r>
      <w:r w:rsidRPr="009029A1">
        <w:rPr>
          <w:spacing w:val="51"/>
          <w:sz w:val="20"/>
          <w:szCs w:val="20"/>
        </w:rPr>
        <w:t xml:space="preserve"> </w:t>
      </w:r>
      <w:r w:rsidRPr="009029A1">
        <w:rPr>
          <w:sz w:val="20"/>
          <w:szCs w:val="20"/>
        </w:rPr>
        <w:t>r.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o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szczególnych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rozwiązaniach   w   zakresie   przeciwdziałania   wspieraniu   agresji</w:t>
      </w:r>
      <w:r w:rsidRPr="009029A1">
        <w:rPr>
          <w:spacing w:val="-47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7"/>
          <w:sz w:val="20"/>
          <w:szCs w:val="20"/>
        </w:rPr>
        <w:t xml:space="preserve"> </w:t>
      </w:r>
      <w:r w:rsidRPr="009029A1">
        <w:rPr>
          <w:sz w:val="20"/>
          <w:szCs w:val="20"/>
        </w:rPr>
        <w:t>Ukrainę</w:t>
      </w:r>
      <w:r w:rsidRPr="009029A1">
        <w:rPr>
          <w:spacing w:val="5"/>
          <w:sz w:val="20"/>
          <w:szCs w:val="20"/>
        </w:rPr>
        <w:t xml:space="preserve"> </w:t>
      </w:r>
      <w:r w:rsidRPr="009029A1">
        <w:rPr>
          <w:sz w:val="20"/>
          <w:szCs w:val="20"/>
        </w:rPr>
        <w:t>oraz</w:t>
      </w:r>
      <w:r w:rsidRPr="009029A1">
        <w:rPr>
          <w:spacing w:val="6"/>
          <w:sz w:val="20"/>
          <w:szCs w:val="20"/>
        </w:rPr>
        <w:t xml:space="preserve"> </w:t>
      </w:r>
      <w:r w:rsidRPr="009029A1">
        <w:rPr>
          <w:sz w:val="20"/>
          <w:szCs w:val="20"/>
        </w:rPr>
        <w:t>służących</w:t>
      </w:r>
      <w:r w:rsidRPr="009029A1">
        <w:rPr>
          <w:spacing w:val="6"/>
          <w:sz w:val="20"/>
          <w:szCs w:val="20"/>
        </w:rPr>
        <w:t xml:space="preserve"> </w:t>
      </w:r>
      <w:r w:rsidRPr="009029A1">
        <w:rPr>
          <w:sz w:val="20"/>
          <w:szCs w:val="20"/>
        </w:rPr>
        <w:t>ochronie</w:t>
      </w:r>
      <w:r w:rsidRPr="009029A1">
        <w:rPr>
          <w:spacing w:val="7"/>
          <w:sz w:val="20"/>
          <w:szCs w:val="20"/>
        </w:rPr>
        <w:t xml:space="preserve"> </w:t>
      </w:r>
      <w:r w:rsidRPr="009029A1">
        <w:rPr>
          <w:sz w:val="20"/>
          <w:szCs w:val="20"/>
        </w:rPr>
        <w:t>bezpieczeństwa</w:t>
      </w:r>
      <w:r w:rsidRPr="009029A1">
        <w:rPr>
          <w:spacing w:val="7"/>
          <w:sz w:val="20"/>
          <w:szCs w:val="20"/>
        </w:rPr>
        <w:t xml:space="preserve"> </w:t>
      </w:r>
      <w:r w:rsidRPr="009029A1">
        <w:rPr>
          <w:sz w:val="20"/>
          <w:szCs w:val="20"/>
        </w:rPr>
        <w:t>narodowego</w:t>
      </w:r>
      <w:r w:rsidRPr="009029A1">
        <w:rPr>
          <w:spacing w:val="5"/>
          <w:sz w:val="20"/>
          <w:szCs w:val="20"/>
        </w:rPr>
        <w:t xml:space="preserve"> </w:t>
      </w:r>
      <w:r w:rsidRPr="009029A1">
        <w:rPr>
          <w:sz w:val="20"/>
          <w:szCs w:val="20"/>
        </w:rPr>
        <w:t>(Dz.U.</w:t>
      </w:r>
      <w:r w:rsidRPr="009029A1">
        <w:rPr>
          <w:spacing w:val="3"/>
          <w:sz w:val="20"/>
          <w:szCs w:val="20"/>
        </w:rPr>
        <w:t xml:space="preserve"> </w:t>
      </w:r>
      <w:r w:rsidRPr="009029A1">
        <w:rPr>
          <w:sz w:val="20"/>
          <w:szCs w:val="20"/>
        </w:rPr>
        <w:t>poz.</w:t>
      </w:r>
      <w:r w:rsidRPr="009029A1">
        <w:rPr>
          <w:spacing w:val="6"/>
          <w:sz w:val="20"/>
          <w:szCs w:val="20"/>
        </w:rPr>
        <w:t xml:space="preserve"> </w:t>
      </w:r>
      <w:r w:rsidRPr="009029A1">
        <w:rPr>
          <w:sz w:val="20"/>
          <w:szCs w:val="20"/>
        </w:rPr>
        <w:t>835,</w:t>
      </w:r>
      <w:r w:rsidRPr="009029A1">
        <w:rPr>
          <w:spacing w:val="4"/>
          <w:sz w:val="20"/>
          <w:szCs w:val="20"/>
        </w:rPr>
        <w:t xml:space="preserve"> </w:t>
      </w:r>
      <w:r w:rsidRPr="009029A1">
        <w:rPr>
          <w:sz w:val="20"/>
          <w:szCs w:val="20"/>
        </w:rPr>
        <w:t>dalej:</w:t>
      </w:r>
    </w:p>
    <w:p w14:paraId="0D25970E" w14:textId="77777777" w:rsidR="009029A1" w:rsidRPr="009029A1" w:rsidRDefault="009029A1" w:rsidP="009029A1">
      <w:pPr>
        <w:pStyle w:val="Tekstpodstawowy"/>
        <w:spacing w:line="268" w:lineRule="exact"/>
        <w:ind w:left="829"/>
        <w:rPr>
          <w:sz w:val="20"/>
          <w:szCs w:val="20"/>
        </w:rPr>
      </w:pPr>
      <w:r w:rsidRPr="009029A1">
        <w:rPr>
          <w:sz w:val="20"/>
          <w:szCs w:val="20"/>
        </w:rPr>
        <w:t>„specustawa”);</w:t>
      </w:r>
    </w:p>
    <w:p w14:paraId="76209E45" w14:textId="77777777" w:rsidR="009029A1" w:rsidRPr="009029A1" w:rsidRDefault="009029A1" w:rsidP="009029A1">
      <w:pPr>
        <w:pStyle w:val="Akapitzlist"/>
        <w:numPr>
          <w:ilvl w:val="0"/>
          <w:numId w:val="1"/>
        </w:numPr>
        <w:tabs>
          <w:tab w:val="left" w:pos="830"/>
        </w:tabs>
        <w:spacing w:before="101"/>
        <w:jc w:val="both"/>
        <w:rPr>
          <w:sz w:val="20"/>
          <w:szCs w:val="20"/>
        </w:rPr>
      </w:pPr>
      <w:r w:rsidRPr="009029A1">
        <w:rPr>
          <w:sz w:val="20"/>
          <w:szCs w:val="20"/>
        </w:rPr>
        <w:t>wykonawcy,</w:t>
      </w:r>
      <w:r w:rsidRPr="009029A1">
        <w:rPr>
          <w:spacing w:val="8"/>
          <w:sz w:val="20"/>
          <w:szCs w:val="20"/>
        </w:rPr>
        <w:t xml:space="preserve"> </w:t>
      </w:r>
      <w:r w:rsidRPr="009029A1">
        <w:rPr>
          <w:sz w:val="20"/>
          <w:szCs w:val="20"/>
        </w:rPr>
        <w:t>którego</w:t>
      </w:r>
      <w:r w:rsidRPr="009029A1">
        <w:rPr>
          <w:spacing w:val="12"/>
          <w:sz w:val="20"/>
          <w:szCs w:val="20"/>
        </w:rPr>
        <w:t xml:space="preserve"> </w:t>
      </w:r>
      <w:r w:rsidRPr="009029A1">
        <w:rPr>
          <w:sz w:val="20"/>
          <w:szCs w:val="20"/>
        </w:rPr>
        <w:t>beneficjentem</w:t>
      </w:r>
      <w:r w:rsidRPr="009029A1">
        <w:rPr>
          <w:spacing w:val="12"/>
          <w:sz w:val="20"/>
          <w:szCs w:val="20"/>
        </w:rPr>
        <w:t xml:space="preserve"> </w:t>
      </w:r>
      <w:r w:rsidRPr="009029A1">
        <w:rPr>
          <w:sz w:val="20"/>
          <w:szCs w:val="20"/>
        </w:rPr>
        <w:t>rzeczywistym</w:t>
      </w:r>
      <w:r w:rsidRPr="009029A1">
        <w:rPr>
          <w:spacing w:val="10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12"/>
          <w:sz w:val="20"/>
          <w:szCs w:val="20"/>
        </w:rPr>
        <w:t xml:space="preserve"> </w:t>
      </w:r>
      <w:r w:rsidRPr="009029A1">
        <w:rPr>
          <w:sz w:val="20"/>
          <w:szCs w:val="20"/>
        </w:rPr>
        <w:t>rozumieniu</w:t>
      </w:r>
      <w:r w:rsidRPr="009029A1">
        <w:rPr>
          <w:spacing w:val="10"/>
          <w:sz w:val="20"/>
          <w:szCs w:val="20"/>
        </w:rPr>
        <w:t xml:space="preserve"> </w:t>
      </w:r>
      <w:r w:rsidRPr="009029A1">
        <w:rPr>
          <w:sz w:val="20"/>
          <w:szCs w:val="20"/>
        </w:rPr>
        <w:t>ustawy</w:t>
      </w:r>
      <w:r w:rsidRPr="009029A1">
        <w:rPr>
          <w:spacing w:val="11"/>
          <w:sz w:val="20"/>
          <w:szCs w:val="20"/>
        </w:rPr>
        <w:t xml:space="preserve"> </w:t>
      </w:r>
      <w:r w:rsidRPr="009029A1">
        <w:rPr>
          <w:sz w:val="20"/>
          <w:szCs w:val="20"/>
        </w:rPr>
        <w:t>z</w:t>
      </w:r>
      <w:r w:rsidRPr="009029A1">
        <w:rPr>
          <w:spacing w:val="10"/>
          <w:sz w:val="20"/>
          <w:szCs w:val="20"/>
        </w:rPr>
        <w:t xml:space="preserve"> </w:t>
      </w:r>
      <w:r w:rsidRPr="009029A1">
        <w:rPr>
          <w:sz w:val="20"/>
          <w:szCs w:val="20"/>
        </w:rPr>
        <w:t>dnia</w:t>
      </w:r>
      <w:r w:rsidRPr="009029A1">
        <w:rPr>
          <w:spacing w:val="8"/>
          <w:sz w:val="20"/>
          <w:szCs w:val="20"/>
        </w:rPr>
        <w:t xml:space="preserve"> </w:t>
      </w:r>
      <w:r w:rsidRPr="009029A1">
        <w:rPr>
          <w:sz w:val="20"/>
          <w:szCs w:val="20"/>
        </w:rPr>
        <w:t>1</w:t>
      </w:r>
      <w:r w:rsidRPr="009029A1">
        <w:rPr>
          <w:spacing w:val="10"/>
          <w:sz w:val="20"/>
          <w:szCs w:val="20"/>
        </w:rPr>
        <w:t xml:space="preserve"> </w:t>
      </w:r>
      <w:r w:rsidRPr="009029A1">
        <w:rPr>
          <w:sz w:val="20"/>
          <w:szCs w:val="20"/>
        </w:rPr>
        <w:t>marca</w:t>
      </w:r>
      <w:r w:rsidRPr="009029A1">
        <w:rPr>
          <w:spacing w:val="9"/>
          <w:sz w:val="20"/>
          <w:szCs w:val="20"/>
        </w:rPr>
        <w:t xml:space="preserve"> </w:t>
      </w:r>
      <w:r w:rsidRPr="009029A1">
        <w:rPr>
          <w:sz w:val="20"/>
          <w:szCs w:val="20"/>
        </w:rPr>
        <w:t>2018</w:t>
      </w:r>
    </w:p>
    <w:p w14:paraId="5C64A105" w14:textId="77777777" w:rsidR="009029A1" w:rsidRPr="009029A1" w:rsidRDefault="009029A1" w:rsidP="009029A1">
      <w:pPr>
        <w:pStyle w:val="Tekstpodstawowy"/>
        <w:spacing w:before="23" w:line="259" w:lineRule="auto"/>
        <w:ind w:left="829" w:right="114"/>
        <w:jc w:val="both"/>
        <w:rPr>
          <w:sz w:val="20"/>
          <w:szCs w:val="20"/>
        </w:rPr>
      </w:pPr>
      <w:proofErr w:type="spellStart"/>
      <w:r w:rsidRPr="009029A1">
        <w:rPr>
          <w:sz w:val="20"/>
          <w:szCs w:val="20"/>
        </w:rPr>
        <w:t>r.o</w:t>
      </w:r>
      <w:proofErr w:type="spellEnd"/>
      <w:r w:rsidRPr="009029A1">
        <w:rPr>
          <w:sz w:val="20"/>
          <w:szCs w:val="20"/>
        </w:rPr>
        <w:t xml:space="preserve"> przeciwdziałaniu praniu pieniędzy oraz finansowaniu terroryzmu (Dz. U. z 2022 r. poz. 593</w:t>
      </w:r>
      <w:r w:rsidRPr="009029A1">
        <w:rPr>
          <w:spacing w:val="-47"/>
          <w:sz w:val="20"/>
          <w:szCs w:val="20"/>
        </w:rPr>
        <w:t xml:space="preserve"> </w:t>
      </w:r>
      <w:r w:rsidRPr="009029A1">
        <w:rPr>
          <w:sz w:val="20"/>
          <w:szCs w:val="20"/>
        </w:rPr>
        <w:t>i</w:t>
      </w:r>
      <w:r w:rsidRPr="009029A1">
        <w:rPr>
          <w:spacing w:val="94"/>
          <w:sz w:val="20"/>
          <w:szCs w:val="20"/>
        </w:rPr>
        <w:t xml:space="preserve"> </w:t>
      </w:r>
      <w:r w:rsidRPr="009029A1">
        <w:rPr>
          <w:sz w:val="20"/>
          <w:szCs w:val="20"/>
        </w:rPr>
        <w:t>655)</w:t>
      </w:r>
      <w:r w:rsidRPr="009029A1">
        <w:rPr>
          <w:spacing w:val="92"/>
          <w:sz w:val="20"/>
          <w:szCs w:val="20"/>
        </w:rPr>
        <w:t xml:space="preserve"> </w:t>
      </w:r>
      <w:r w:rsidRPr="009029A1">
        <w:rPr>
          <w:sz w:val="20"/>
          <w:szCs w:val="20"/>
        </w:rPr>
        <w:t>jest</w:t>
      </w:r>
      <w:r w:rsidRPr="009029A1">
        <w:rPr>
          <w:spacing w:val="91"/>
          <w:sz w:val="20"/>
          <w:szCs w:val="20"/>
        </w:rPr>
        <w:t xml:space="preserve"> </w:t>
      </w:r>
      <w:r w:rsidRPr="009029A1">
        <w:rPr>
          <w:sz w:val="20"/>
          <w:szCs w:val="20"/>
        </w:rPr>
        <w:t>osoba</w:t>
      </w:r>
      <w:r w:rsidRPr="009029A1">
        <w:rPr>
          <w:spacing w:val="93"/>
          <w:sz w:val="20"/>
          <w:szCs w:val="20"/>
        </w:rPr>
        <w:t xml:space="preserve"> </w:t>
      </w:r>
      <w:r w:rsidRPr="009029A1">
        <w:rPr>
          <w:sz w:val="20"/>
          <w:szCs w:val="20"/>
        </w:rPr>
        <w:t>wymieniona</w:t>
      </w:r>
      <w:r w:rsidRPr="009029A1">
        <w:rPr>
          <w:spacing w:val="92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95"/>
          <w:sz w:val="20"/>
          <w:szCs w:val="20"/>
        </w:rPr>
        <w:t xml:space="preserve"> </w:t>
      </w:r>
      <w:r w:rsidRPr="009029A1">
        <w:rPr>
          <w:sz w:val="20"/>
          <w:szCs w:val="20"/>
        </w:rPr>
        <w:t>wykazach</w:t>
      </w:r>
      <w:r w:rsidRPr="009029A1">
        <w:rPr>
          <w:spacing w:val="95"/>
          <w:sz w:val="20"/>
          <w:szCs w:val="20"/>
        </w:rPr>
        <w:t xml:space="preserve"> </w:t>
      </w:r>
      <w:r w:rsidRPr="009029A1">
        <w:rPr>
          <w:sz w:val="20"/>
          <w:szCs w:val="20"/>
        </w:rPr>
        <w:t>określonych</w:t>
      </w:r>
      <w:r w:rsidRPr="009029A1">
        <w:rPr>
          <w:spacing w:val="94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93"/>
          <w:sz w:val="20"/>
          <w:szCs w:val="20"/>
        </w:rPr>
        <w:t xml:space="preserve"> </w:t>
      </w:r>
      <w:r w:rsidRPr="009029A1">
        <w:rPr>
          <w:sz w:val="20"/>
          <w:szCs w:val="20"/>
        </w:rPr>
        <w:t>rozporządzeniu</w:t>
      </w:r>
      <w:r w:rsidRPr="009029A1">
        <w:rPr>
          <w:spacing w:val="94"/>
          <w:sz w:val="20"/>
          <w:szCs w:val="20"/>
        </w:rPr>
        <w:t xml:space="preserve"> </w:t>
      </w:r>
      <w:r w:rsidRPr="009029A1">
        <w:rPr>
          <w:sz w:val="20"/>
          <w:szCs w:val="20"/>
        </w:rPr>
        <w:t>765/2006</w:t>
      </w:r>
      <w:r w:rsidRPr="009029A1">
        <w:rPr>
          <w:spacing w:val="-48"/>
          <w:sz w:val="20"/>
          <w:szCs w:val="20"/>
        </w:rPr>
        <w:t xml:space="preserve"> </w:t>
      </w:r>
      <w:r w:rsidRPr="009029A1">
        <w:rPr>
          <w:spacing w:val="-1"/>
          <w:sz w:val="20"/>
          <w:szCs w:val="20"/>
        </w:rPr>
        <w:t>i</w:t>
      </w:r>
      <w:r w:rsidRPr="009029A1">
        <w:rPr>
          <w:spacing w:val="-10"/>
          <w:sz w:val="20"/>
          <w:szCs w:val="20"/>
        </w:rPr>
        <w:t xml:space="preserve"> </w:t>
      </w:r>
      <w:r w:rsidRPr="009029A1">
        <w:rPr>
          <w:spacing w:val="-1"/>
          <w:sz w:val="20"/>
          <w:szCs w:val="20"/>
        </w:rPr>
        <w:t>rozporządzeniu</w:t>
      </w:r>
      <w:r w:rsidRPr="009029A1">
        <w:rPr>
          <w:spacing w:val="-10"/>
          <w:sz w:val="20"/>
          <w:szCs w:val="20"/>
        </w:rPr>
        <w:t xml:space="preserve"> </w:t>
      </w:r>
      <w:r w:rsidRPr="009029A1">
        <w:rPr>
          <w:spacing w:val="-1"/>
          <w:sz w:val="20"/>
          <w:szCs w:val="20"/>
        </w:rPr>
        <w:t>269/2014</w:t>
      </w:r>
      <w:r w:rsidRPr="009029A1">
        <w:rPr>
          <w:spacing w:val="-13"/>
          <w:sz w:val="20"/>
          <w:szCs w:val="20"/>
        </w:rPr>
        <w:t xml:space="preserve"> </w:t>
      </w:r>
      <w:r w:rsidRPr="009029A1">
        <w:rPr>
          <w:spacing w:val="-1"/>
          <w:sz w:val="20"/>
          <w:szCs w:val="20"/>
        </w:rPr>
        <w:t>albo</w:t>
      </w:r>
      <w:r w:rsidRPr="009029A1">
        <w:rPr>
          <w:spacing w:val="-11"/>
          <w:sz w:val="20"/>
          <w:szCs w:val="20"/>
        </w:rPr>
        <w:t xml:space="preserve"> </w:t>
      </w:r>
      <w:r w:rsidRPr="009029A1">
        <w:rPr>
          <w:sz w:val="20"/>
          <w:szCs w:val="20"/>
        </w:rPr>
        <w:t>wpisana</w:t>
      </w:r>
      <w:r w:rsidRPr="009029A1">
        <w:rPr>
          <w:spacing w:val="-9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-12"/>
          <w:sz w:val="20"/>
          <w:szCs w:val="20"/>
        </w:rPr>
        <w:t xml:space="preserve"> </w:t>
      </w:r>
      <w:r w:rsidRPr="009029A1">
        <w:rPr>
          <w:sz w:val="20"/>
          <w:szCs w:val="20"/>
        </w:rPr>
        <w:t>listę</w:t>
      </w:r>
      <w:r w:rsidRPr="009029A1">
        <w:rPr>
          <w:spacing w:val="-11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-10"/>
          <w:sz w:val="20"/>
          <w:szCs w:val="20"/>
        </w:rPr>
        <w:t xml:space="preserve"> </w:t>
      </w:r>
      <w:r w:rsidRPr="009029A1">
        <w:rPr>
          <w:sz w:val="20"/>
          <w:szCs w:val="20"/>
        </w:rPr>
        <w:t>będąca</w:t>
      </w:r>
      <w:r w:rsidRPr="009029A1">
        <w:rPr>
          <w:spacing w:val="-9"/>
          <w:sz w:val="20"/>
          <w:szCs w:val="20"/>
        </w:rPr>
        <w:t xml:space="preserve"> </w:t>
      </w:r>
      <w:r w:rsidRPr="009029A1">
        <w:rPr>
          <w:sz w:val="20"/>
          <w:szCs w:val="20"/>
        </w:rPr>
        <w:t>takim</w:t>
      </w:r>
      <w:r w:rsidRPr="009029A1">
        <w:rPr>
          <w:spacing w:val="-11"/>
          <w:sz w:val="20"/>
          <w:szCs w:val="20"/>
        </w:rPr>
        <w:t xml:space="preserve"> </w:t>
      </w:r>
      <w:r w:rsidRPr="009029A1">
        <w:rPr>
          <w:sz w:val="20"/>
          <w:szCs w:val="20"/>
        </w:rPr>
        <w:t>beneficjentem</w:t>
      </w:r>
      <w:r w:rsidRPr="009029A1">
        <w:rPr>
          <w:spacing w:val="-8"/>
          <w:sz w:val="20"/>
          <w:szCs w:val="20"/>
        </w:rPr>
        <w:t xml:space="preserve"> </w:t>
      </w:r>
      <w:r w:rsidRPr="009029A1">
        <w:rPr>
          <w:sz w:val="20"/>
          <w:szCs w:val="20"/>
        </w:rPr>
        <w:t>rzeczywistym</w:t>
      </w:r>
      <w:r w:rsidRPr="009029A1">
        <w:rPr>
          <w:spacing w:val="-47"/>
          <w:sz w:val="20"/>
          <w:szCs w:val="20"/>
        </w:rPr>
        <w:t xml:space="preserve"> </w:t>
      </w:r>
      <w:r w:rsidRPr="009029A1">
        <w:rPr>
          <w:sz w:val="20"/>
          <w:szCs w:val="20"/>
        </w:rPr>
        <w:t>od dnia 24 lutego 2022 r., o ile została wpisana na listę na podstawie decyzji w sprawie wpisu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listę rozstrzygającej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o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zastosowaniu</w:t>
      </w:r>
      <w:r w:rsidRPr="009029A1">
        <w:rPr>
          <w:spacing w:val="-4"/>
          <w:sz w:val="20"/>
          <w:szCs w:val="20"/>
        </w:rPr>
        <w:t xml:space="preserve"> </w:t>
      </w:r>
      <w:r w:rsidRPr="009029A1">
        <w:rPr>
          <w:sz w:val="20"/>
          <w:szCs w:val="20"/>
        </w:rPr>
        <w:t>środka,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o którym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mowa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w art.</w:t>
      </w:r>
      <w:r w:rsidRPr="009029A1">
        <w:rPr>
          <w:spacing w:val="-4"/>
          <w:sz w:val="20"/>
          <w:szCs w:val="20"/>
        </w:rPr>
        <w:t xml:space="preserve"> </w:t>
      </w:r>
      <w:r w:rsidRPr="009029A1">
        <w:rPr>
          <w:sz w:val="20"/>
          <w:szCs w:val="20"/>
        </w:rPr>
        <w:t>1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pkt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3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specustawy;</w:t>
      </w:r>
    </w:p>
    <w:p w14:paraId="1B8222A6" w14:textId="77777777" w:rsidR="009029A1" w:rsidRPr="009029A1" w:rsidRDefault="009029A1" w:rsidP="009029A1">
      <w:pPr>
        <w:pStyle w:val="Akapitzlist"/>
        <w:numPr>
          <w:ilvl w:val="0"/>
          <w:numId w:val="1"/>
        </w:numPr>
        <w:tabs>
          <w:tab w:val="left" w:pos="830"/>
        </w:tabs>
        <w:spacing w:before="78" w:line="259" w:lineRule="auto"/>
        <w:ind w:right="111"/>
        <w:jc w:val="both"/>
        <w:rPr>
          <w:sz w:val="20"/>
          <w:szCs w:val="20"/>
        </w:rPr>
      </w:pPr>
      <w:r w:rsidRPr="009029A1">
        <w:rPr>
          <w:sz w:val="20"/>
          <w:szCs w:val="20"/>
        </w:rPr>
        <w:t>wykonawcy,</w:t>
      </w:r>
      <w:r w:rsidRPr="009029A1">
        <w:rPr>
          <w:spacing w:val="17"/>
          <w:sz w:val="20"/>
          <w:szCs w:val="20"/>
        </w:rPr>
        <w:t xml:space="preserve"> </w:t>
      </w:r>
      <w:r w:rsidRPr="009029A1">
        <w:rPr>
          <w:sz w:val="20"/>
          <w:szCs w:val="20"/>
        </w:rPr>
        <w:t>którego</w:t>
      </w:r>
      <w:r w:rsidRPr="009029A1">
        <w:rPr>
          <w:spacing w:val="19"/>
          <w:sz w:val="20"/>
          <w:szCs w:val="20"/>
        </w:rPr>
        <w:t xml:space="preserve"> </w:t>
      </w:r>
      <w:r w:rsidRPr="009029A1">
        <w:rPr>
          <w:sz w:val="20"/>
          <w:szCs w:val="20"/>
        </w:rPr>
        <w:t>jednostką</w:t>
      </w:r>
      <w:r w:rsidRPr="009029A1">
        <w:rPr>
          <w:spacing w:val="17"/>
          <w:sz w:val="20"/>
          <w:szCs w:val="20"/>
        </w:rPr>
        <w:t xml:space="preserve"> </w:t>
      </w:r>
      <w:r w:rsidRPr="009029A1">
        <w:rPr>
          <w:sz w:val="20"/>
          <w:szCs w:val="20"/>
        </w:rPr>
        <w:t>dominującą</w:t>
      </w:r>
      <w:r w:rsidRPr="009029A1">
        <w:rPr>
          <w:spacing w:val="18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18"/>
          <w:sz w:val="20"/>
          <w:szCs w:val="20"/>
        </w:rPr>
        <w:t xml:space="preserve"> </w:t>
      </w:r>
      <w:r w:rsidRPr="009029A1">
        <w:rPr>
          <w:sz w:val="20"/>
          <w:szCs w:val="20"/>
        </w:rPr>
        <w:t>rozumieniu</w:t>
      </w:r>
      <w:r w:rsidRPr="009029A1">
        <w:rPr>
          <w:spacing w:val="20"/>
          <w:sz w:val="20"/>
          <w:szCs w:val="20"/>
        </w:rPr>
        <w:t xml:space="preserve"> </w:t>
      </w:r>
      <w:r w:rsidRPr="009029A1">
        <w:rPr>
          <w:sz w:val="20"/>
          <w:szCs w:val="20"/>
        </w:rPr>
        <w:t>art.</w:t>
      </w:r>
      <w:r w:rsidRPr="009029A1">
        <w:rPr>
          <w:spacing w:val="17"/>
          <w:sz w:val="20"/>
          <w:szCs w:val="20"/>
        </w:rPr>
        <w:t xml:space="preserve"> </w:t>
      </w:r>
      <w:r w:rsidRPr="009029A1">
        <w:rPr>
          <w:sz w:val="20"/>
          <w:szCs w:val="20"/>
        </w:rPr>
        <w:t>3</w:t>
      </w:r>
      <w:r w:rsidRPr="009029A1">
        <w:rPr>
          <w:spacing w:val="19"/>
          <w:sz w:val="20"/>
          <w:szCs w:val="20"/>
        </w:rPr>
        <w:t xml:space="preserve"> </w:t>
      </w:r>
      <w:r w:rsidRPr="009029A1">
        <w:rPr>
          <w:sz w:val="20"/>
          <w:szCs w:val="20"/>
        </w:rPr>
        <w:t>ust.</w:t>
      </w:r>
      <w:r w:rsidRPr="009029A1">
        <w:rPr>
          <w:spacing w:val="18"/>
          <w:sz w:val="20"/>
          <w:szCs w:val="20"/>
        </w:rPr>
        <w:t xml:space="preserve"> </w:t>
      </w:r>
      <w:r w:rsidRPr="009029A1">
        <w:rPr>
          <w:sz w:val="20"/>
          <w:szCs w:val="20"/>
        </w:rPr>
        <w:t>1</w:t>
      </w:r>
      <w:r w:rsidRPr="009029A1">
        <w:rPr>
          <w:spacing w:val="18"/>
          <w:sz w:val="20"/>
          <w:szCs w:val="20"/>
        </w:rPr>
        <w:t xml:space="preserve"> </w:t>
      </w:r>
      <w:r w:rsidRPr="009029A1">
        <w:rPr>
          <w:sz w:val="20"/>
          <w:szCs w:val="20"/>
        </w:rPr>
        <w:t>pkt</w:t>
      </w:r>
      <w:r w:rsidRPr="009029A1">
        <w:rPr>
          <w:spacing w:val="17"/>
          <w:sz w:val="20"/>
          <w:szCs w:val="20"/>
        </w:rPr>
        <w:t xml:space="preserve"> </w:t>
      </w:r>
      <w:r w:rsidRPr="009029A1">
        <w:rPr>
          <w:sz w:val="20"/>
          <w:szCs w:val="20"/>
        </w:rPr>
        <w:t>37</w:t>
      </w:r>
      <w:r w:rsidRPr="009029A1">
        <w:rPr>
          <w:spacing w:val="18"/>
          <w:sz w:val="20"/>
          <w:szCs w:val="20"/>
        </w:rPr>
        <w:t xml:space="preserve"> </w:t>
      </w:r>
      <w:r w:rsidRPr="009029A1">
        <w:rPr>
          <w:sz w:val="20"/>
          <w:szCs w:val="20"/>
        </w:rPr>
        <w:t>ustawy</w:t>
      </w:r>
      <w:r w:rsidRPr="009029A1">
        <w:rPr>
          <w:spacing w:val="19"/>
          <w:sz w:val="20"/>
          <w:szCs w:val="20"/>
        </w:rPr>
        <w:t xml:space="preserve"> </w:t>
      </w:r>
      <w:r w:rsidRPr="009029A1">
        <w:rPr>
          <w:sz w:val="20"/>
          <w:szCs w:val="20"/>
        </w:rPr>
        <w:t>z</w:t>
      </w:r>
      <w:r w:rsidRPr="009029A1">
        <w:rPr>
          <w:spacing w:val="16"/>
          <w:sz w:val="20"/>
          <w:szCs w:val="20"/>
        </w:rPr>
        <w:t xml:space="preserve"> </w:t>
      </w:r>
      <w:r w:rsidRPr="009029A1">
        <w:rPr>
          <w:sz w:val="20"/>
          <w:szCs w:val="20"/>
        </w:rPr>
        <w:t>dnia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29 września 1994 r. o rachunkowości (Dz. U. z 2021 r. poz. 217, 2105 i 2106) jest podmiot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wymieniony w wykazach określonych w rozporządzeniu 765/2006 i rozporządzeniu 269/2014</w:t>
      </w:r>
      <w:r w:rsidRPr="009029A1">
        <w:rPr>
          <w:spacing w:val="-47"/>
          <w:sz w:val="20"/>
          <w:szCs w:val="20"/>
        </w:rPr>
        <w:t xml:space="preserve"> </w:t>
      </w:r>
      <w:r w:rsidRPr="009029A1">
        <w:rPr>
          <w:sz w:val="20"/>
          <w:szCs w:val="20"/>
        </w:rPr>
        <w:t>albo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wpisany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listę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będący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taką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jednostką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dominującą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od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dnia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24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lutego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2022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r.,</w:t>
      </w:r>
      <w:r w:rsidRPr="009029A1">
        <w:rPr>
          <w:spacing w:val="-47"/>
          <w:sz w:val="20"/>
          <w:szCs w:val="20"/>
        </w:rPr>
        <w:t xml:space="preserve"> </w:t>
      </w:r>
      <w:r w:rsidRPr="009029A1">
        <w:rPr>
          <w:sz w:val="20"/>
          <w:szCs w:val="20"/>
        </w:rPr>
        <w:t>o</w:t>
      </w:r>
      <w:r w:rsidRPr="009029A1">
        <w:rPr>
          <w:spacing w:val="31"/>
          <w:sz w:val="20"/>
          <w:szCs w:val="20"/>
        </w:rPr>
        <w:t xml:space="preserve"> </w:t>
      </w:r>
      <w:r w:rsidRPr="009029A1">
        <w:rPr>
          <w:sz w:val="20"/>
          <w:szCs w:val="20"/>
        </w:rPr>
        <w:t>ile</w:t>
      </w:r>
      <w:r w:rsidRPr="009029A1">
        <w:rPr>
          <w:spacing w:val="28"/>
          <w:sz w:val="20"/>
          <w:szCs w:val="20"/>
        </w:rPr>
        <w:t xml:space="preserve"> </w:t>
      </w:r>
      <w:r w:rsidRPr="009029A1">
        <w:rPr>
          <w:sz w:val="20"/>
          <w:szCs w:val="20"/>
        </w:rPr>
        <w:t>został</w:t>
      </w:r>
      <w:r w:rsidRPr="009029A1">
        <w:rPr>
          <w:spacing w:val="28"/>
          <w:sz w:val="20"/>
          <w:szCs w:val="20"/>
        </w:rPr>
        <w:t xml:space="preserve"> </w:t>
      </w:r>
      <w:r w:rsidRPr="009029A1">
        <w:rPr>
          <w:sz w:val="20"/>
          <w:szCs w:val="20"/>
        </w:rPr>
        <w:t>wpisany</w:t>
      </w:r>
      <w:r w:rsidRPr="009029A1">
        <w:rPr>
          <w:spacing w:val="30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27"/>
          <w:sz w:val="20"/>
          <w:szCs w:val="20"/>
        </w:rPr>
        <w:t xml:space="preserve"> </w:t>
      </w:r>
      <w:r w:rsidRPr="009029A1">
        <w:rPr>
          <w:sz w:val="20"/>
          <w:szCs w:val="20"/>
        </w:rPr>
        <w:t>listę</w:t>
      </w:r>
      <w:r w:rsidRPr="009029A1">
        <w:rPr>
          <w:spacing w:val="30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29"/>
          <w:sz w:val="20"/>
          <w:szCs w:val="20"/>
        </w:rPr>
        <w:t xml:space="preserve"> </w:t>
      </w:r>
      <w:r w:rsidRPr="009029A1">
        <w:rPr>
          <w:sz w:val="20"/>
          <w:szCs w:val="20"/>
        </w:rPr>
        <w:t>podstawie</w:t>
      </w:r>
      <w:r w:rsidRPr="009029A1">
        <w:rPr>
          <w:spacing w:val="30"/>
          <w:sz w:val="20"/>
          <w:szCs w:val="20"/>
        </w:rPr>
        <w:t xml:space="preserve"> </w:t>
      </w:r>
      <w:r w:rsidRPr="009029A1">
        <w:rPr>
          <w:sz w:val="20"/>
          <w:szCs w:val="20"/>
        </w:rPr>
        <w:t>decyzji</w:t>
      </w:r>
      <w:r w:rsidRPr="009029A1">
        <w:rPr>
          <w:spacing w:val="27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29"/>
          <w:sz w:val="20"/>
          <w:szCs w:val="20"/>
        </w:rPr>
        <w:t xml:space="preserve"> </w:t>
      </w:r>
      <w:r w:rsidRPr="009029A1">
        <w:rPr>
          <w:sz w:val="20"/>
          <w:szCs w:val="20"/>
        </w:rPr>
        <w:t>sprawie</w:t>
      </w:r>
      <w:r w:rsidRPr="009029A1">
        <w:rPr>
          <w:spacing w:val="28"/>
          <w:sz w:val="20"/>
          <w:szCs w:val="20"/>
        </w:rPr>
        <w:t xml:space="preserve"> </w:t>
      </w:r>
      <w:r w:rsidRPr="009029A1">
        <w:rPr>
          <w:sz w:val="20"/>
          <w:szCs w:val="20"/>
        </w:rPr>
        <w:t>wpisu</w:t>
      </w:r>
      <w:r w:rsidRPr="009029A1">
        <w:rPr>
          <w:spacing w:val="28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29"/>
          <w:sz w:val="20"/>
          <w:szCs w:val="20"/>
        </w:rPr>
        <w:t xml:space="preserve"> </w:t>
      </w:r>
      <w:r w:rsidRPr="009029A1">
        <w:rPr>
          <w:sz w:val="20"/>
          <w:szCs w:val="20"/>
        </w:rPr>
        <w:t>listę</w:t>
      </w:r>
      <w:r w:rsidRPr="009029A1">
        <w:rPr>
          <w:spacing w:val="28"/>
          <w:sz w:val="20"/>
          <w:szCs w:val="20"/>
        </w:rPr>
        <w:t xml:space="preserve"> </w:t>
      </w:r>
      <w:r w:rsidRPr="009029A1">
        <w:rPr>
          <w:sz w:val="20"/>
          <w:szCs w:val="20"/>
        </w:rPr>
        <w:t>rozstrzygającej</w:t>
      </w:r>
    </w:p>
    <w:p w14:paraId="6A77E802" w14:textId="77777777" w:rsidR="009029A1" w:rsidRPr="009029A1" w:rsidRDefault="009029A1" w:rsidP="009029A1">
      <w:pPr>
        <w:pStyle w:val="Tekstpodstawowy"/>
        <w:ind w:left="829"/>
        <w:jc w:val="both"/>
        <w:rPr>
          <w:sz w:val="20"/>
          <w:szCs w:val="20"/>
        </w:rPr>
      </w:pPr>
      <w:r w:rsidRPr="009029A1">
        <w:rPr>
          <w:sz w:val="20"/>
          <w:szCs w:val="20"/>
        </w:rPr>
        <w:t>o zastosowaniu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środka,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o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którym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mowa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art.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1 pkt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3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specustawy;</w:t>
      </w:r>
    </w:p>
    <w:p w14:paraId="150C8D4A" w14:textId="77777777" w:rsidR="009029A1" w:rsidRPr="009029A1" w:rsidRDefault="009029A1" w:rsidP="009029A1">
      <w:pPr>
        <w:pStyle w:val="Akapitzlist"/>
        <w:numPr>
          <w:ilvl w:val="0"/>
          <w:numId w:val="1"/>
        </w:numPr>
        <w:tabs>
          <w:tab w:val="left" w:pos="830"/>
        </w:tabs>
        <w:spacing w:before="101" w:line="256" w:lineRule="auto"/>
        <w:ind w:right="120"/>
        <w:jc w:val="both"/>
        <w:rPr>
          <w:sz w:val="20"/>
          <w:szCs w:val="20"/>
        </w:rPr>
      </w:pPr>
      <w:r w:rsidRPr="009029A1">
        <w:rPr>
          <w:sz w:val="20"/>
          <w:szCs w:val="20"/>
        </w:rPr>
        <w:t>wykonawcy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będącego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obywatelem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rosyjskim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lub osobą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fizyczną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prawną, podmiotem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organem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z siedzibą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Rosji;</w:t>
      </w:r>
    </w:p>
    <w:p w14:paraId="1D950D54" w14:textId="77777777" w:rsidR="009029A1" w:rsidRPr="009029A1" w:rsidRDefault="009029A1" w:rsidP="009029A1">
      <w:pPr>
        <w:pStyle w:val="Akapitzlist"/>
        <w:numPr>
          <w:ilvl w:val="0"/>
          <w:numId w:val="1"/>
        </w:numPr>
        <w:tabs>
          <w:tab w:val="left" w:pos="830"/>
        </w:tabs>
        <w:spacing w:before="83" w:line="259" w:lineRule="auto"/>
        <w:ind w:right="118"/>
        <w:jc w:val="both"/>
        <w:rPr>
          <w:sz w:val="20"/>
          <w:szCs w:val="20"/>
        </w:rPr>
      </w:pPr>
      <w:r w:rsidRPr="009029A1">
        <w:rPr>
          <w:sz w:val="20"/>
          <w:szCs w:val="20"/>
        </w:rPr>
        <w:t>wykonawcy będącego osobą prawną, podmiotem lub organem, do którego prawa własności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bezpośrednio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pośrednio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ponad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50% należą do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podmiotu,</w:t>
      </w:r>
      <w:r w:rsidRPr="009029A1">
        <w:rPr>
          <w:spacing w:val="-4"/>
          <w:sz w:val="20"/>
          <w:szCs w:val="20"/>
        </w:rPr>
        <w:t xml:space="preserve"> </w:t>
      </w:r>
      <w:r w:rsidRPr="009029A1">
        <w:rPr>
          <w:sz w:val="20"/>
          <w:szCs w:val="20"/>
        </w:rPr>
        <w:t>o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którym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mowa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pkt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4);</w:t>
      </w:r>
    </w:p>
    <w:p w14:paraId="7A2D00E4" w14:textId="77777777" w:rsidR="009029A1" w:rsidRPr="009029A1" w:rsidRDefault="009029A1" w:rsidP="009029A1">
      <w:pPr>
        <w:pStyle w:val="Akapitzlist"/>
        <w:numPr>
          <w:ilvl w:val="0"/>
          <w:numId w:val="1"/>
        </w:numPr>
        <w:tabs>
          <w:tab w:val="left" w:pos="830"/>
        </w:tabs>
        <w:spacing w:line="259" w:lineRule="auto"/>
        <w:ind w:right="119"/>
        <w:jc w:val="both"/>
        <w:rPr>
          <w:sz w:val="20"/>
          <w:szCs w:val="20"/>
        </w:rPr>
      </w:pPr>
      <w:r w:rsidRPr="009029A1">
        <w:rPr>
          <w:sz w:val="20"/>
          <w:szCs w:val="20"/>
        </w:rPr>
        <w:t>wykonawcy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będącego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osobą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fizyczną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prawną,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podmiotem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49"/>
          <w:sz w:val="20"/>
          <w:szCs w:val="20"/>
        </w:rPr>
        <w:t xml:space="preserve"> </w:t>
      </w:r>
      <w:r w:rsidRPr="009029A1">
        <w:rPr>
          <w:sz w:val="20"/>
          <w:szCs w:val="20"/>
        </w:rPr>
        <w:t>organem</w:t>
      </w:r>
      <w:r w:rsidRPr="009029A1">
        <w:rPr>
          <w:spacing w:val="50"/>
          <w:sz w:val="20"/>
          <w:szCs w:val="20"/>
        </w:rPr>
        <w:t xml:space="preserve"> </w:t>
      </w:r>
      <w:r w:rsidRPr="009029A1">
        <w:rPr>
          <w:sz w:val="20"/>
          <w:szCs w:val="20"/>
        </w:rPr>
        <w:t>działającym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w imieniu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pod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kierunkiem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podmiotów,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o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których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mowa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w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pkt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4)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5);</w:t>
      </w:r>
    </w:p>
    <w:p w14:paraId="2B881F91" w14:textId="77777777" w:rsidR="009029A1" w:rsidRPr="009029A1" w:rsidRDefault="009029A1" w:rsidP="009029A1">
      <w:pPr>
        <w:pStyle w:val="Akapitzlist"/>
        <w:numPr>
          <w:ilvl w:val="0"/>
          <w:numId w:val="1"/>
        </w:numPr>
        <w:tabs>
          <w:tab w:val="left" w:pos="837"/>
        </w:tabs>
        <w:spacing w:line="259" w:lineRule="auto"/>
        <w:ind w:left="836" w:right="115" w:hanging="360"/>
        <w:jc w:val="both"/>
        <w:rPr>
          <w:sz w:val="20"/>
          <w:szCs w:val="20"/>
        </w:rPr>
      </w:pPr>
      <w:r w:rsidRPr="009029A1">
        <w:rPr>
          <w:sz w:val="20"/>
          <w:szCs w:val="20"/>
        </w:rPr>
        <w:t>wykonawcy,</w:t>
      </w:r>
      <w:r w:rsidRPr="009029A1">
        <w:rPr>
          <w:spacing w:val="-6"/>
          <w:sz w:val="20"/>
          <w:szCs w:val="20"/>
        </w:rPr>
        <w:t xml:space="preserve"> </w:t>
      </w:r>
      <w:r w:rsidRPr="009029A1">
        <w:rPr>
          <w:sz w:val="20"/>
          <w:szCs w:val="20"/>
        </w:rPr>
        <w:t>którego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podwykonawcy,</w:t>
      </w:r>
      <w:r w:rsidRPr="009029A1">
        <w:rPr>
          <w:spacing w:val="-4"/>
          <w:sz w:val="20"/>
          <w:szCs w:val="20"/>
        </w:rPr>
        <w:t xml:space="preserve"> </w:t>
      </w:r>
      <w:r w:rsidRPr="009029A1">
        <w:rPr>
          <w:sz w:val="20"/>
          <w:szCs w:val="20"/>
        </w:rPr>
        <w:t>dostawcy</w:t>
      </w:r>
      <w:r w:rsidRPr="009029A1">
        <w:rPr>
          <w:spacing w:val="-6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-4"/>
          <w:sz w:val="20"/>
          <w:szCs w:val="20"/>
        </w:rPr>
        <w:t xml:space="preserve"> </w:t>
      </w:r>
      <w:r w:rsidRPr="009029A1">
        <w:rPr>
          <w:sz w:val="20"/>
          <w:szCs w:val="20"/>
        </w:rPr>
        <w:t>podmioty,</w:t>
      </w:r>
      <w:r w:rsidRPr="009029A1">
        <w:rPr>
          <w:spacing w:val="-4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-7"/>
          <w:sz w:val="20"/>
          <w:szCs w:val="20"/>
        </w:rPr>
        <w:t xml:space="preserve"> </w:t>
      </w:r>
      <w:r w:rsidRPr="009029A1">
        <w:rPr>
          <w:sz w:val="20"/>
          <w:szCs w:val="20"/>
        </w:rPr>
        <w:t>których</w:t>
      </w:r>
      <w:r w:rsidRPr="009029A1">
        <w:rPr>
          <w:spacing w:val="-5"/>
          <w:sz w:val="20"/>
          <w:szCs w:val="20"/>
        </w:rPr>
        <w:t xml:space="preserve"> </w:t>
      </w:r>
      <w:r w:rsidRPr="009029A1">
        <w:rPr>
          <w:sz w:val="20"/>
          <w:szCs w:val="20"/>
        </w:rPr>
        <w:t>zdolnościach</w:t>
      </w:r>
      <w:r w:rsidRPr="009029A1">
        <w:rPr>
          <w:spacing w:val="-5"/>
          <w:sz w:val="20"/>
          <w:szCs w:val="20"/>
        </w:rPr>
        <w:t xml:space="preserve"> </w:t>
      </w:r>
      <w:r w:rsidRPr="009029A1">
        <w:rPr>
          <w:sz w:val="20"/>
          <w:szCs w:val="20"/>
        </w:rPr>
        <w:t>polega</w:t>
      </w:r>
      <w:r w:rsidRPr="009029A1">
        <w:rPr>
          <w:spacing w:val="-47"/>
          <w:sz w:val="20"/>
          <w:szCs w:val="20"/>
        </w:rPr>
        <w:t xml:space="preserve"> </w:t>
      </w:r>
      <w:r w:rsidRPr="009029A1">
        <w:rPr>
          <w:sz w:val="20"/>
          <w:szCs w:val="20"/>
        </w:rPr>
        <w:t>wykonawca są osobami, o których mowa w pkt 1) do 7), a to w przypadku gdy na takich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podwykonawców,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dostawców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lub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podmioty,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na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których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zdolnościach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polega</w:t>
      </w:r>
      <w:r w:rsidRPr="009029A1">
        <w:rPr>
          <w:spacing w:val="1"/>
          <w:sz w:val="20"/>
          <w:szCs w:val="20"/>
        </w:rPr>
        <w:t xml:space="preserve"> </w:t>
      </w:r>
      <w:r w:rsidRPr="009029A1">
        <w:rPr>
          <w:sz w:val="20"/>
          <w:szCs w:val="20"/>
        </w:rPr>
        <w:t>wykonawca</w:t>
      </w:r>
      <w:r w:rsidRPr="009029A1">
        <w:rPr>
          <w:spacing w:val="-47"/>
          <w:sz w:val="20"/>
          <w:szCs w:val="20"/>
        </w:rPr>
        <w:t xml:space="preserve"> </w:t>
      </w:r>
      <w:r w:rsidRPr="009029A1">
        <w:rPr>
          <w:sz w:val="20"/>
          <w:szCs w:val="20"/>
        </w:rPr>
        <w:t>przypada</w:t>
      </w:r>
      <w:r w:rsidRPr="009029A1">
        <w:rPr>
          <w:spacing w:val="-1"/>
          <w:sz w:val="20"/>
          <w:szCs w:val="20"/>
        </w:rPr>
        <w:t xml:space="preserve"> </w:t>
      </w:r>
      <w:r w:rsidRPr="009029A1">
        <w:rPr>
          <w:sz w:val="20"/>
          <w:szCs w:val="20"/>
        </w:rPr>
        <w:t>(łącznie)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ponad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10 %</w:t>
      </w:r>
      <w:r w:rsidRPr="009029A1">
        <w:rPr>
          <w:spacing w:val="-2"/>
          <w:sz w:val="20"/>
          <w:szCs w:val="20"/>
        </w:rPr>
        <w:t xml:space="preserve"> </w:t>
      </w:r>
      <w:r w:rsidRPr="009029A1">
        <w:rPr>
          <w:sz w:val="20"/>
          <w:szCs w:val="20"/>
        </w:rPr>
        <w:t>wartości</w:t>
      </w:r>
      <w:r w:rsidRPr="009029A1">
        <w:rPr>
          <w:spacing w:val="-3"/>
          <w:sz w:val="20"/>
          <w:szCs w:val="20"/>
        </w:rPr>
        <w:t xml:space="preserve"> </w:t>
      </w:r>
      <w:r w:rsidRPr="009029A1">
        <w:rPr>
          <w:sz w:val="20"/>
          <w:szCs w:val="20"/>
        </w:rPr>
        <w:t>zamówienia.</w:t>
      </w:r>
    </w:p>
    <w:p w14:paraId="202FD784" w14:textId="77777777" w:rsidR="009029A1" w:rsidRDefault="009029A1" w:rsidP="009029A1">
      <w:pPr>
        <w:pStyle w:val="Tekstpodstawowy"/>
        <w:rPr>
          <w:sz w:val="20"/>
        </w:rPr>
      </w:pPr>
    </w:p>
    <w:p w14:paraId="666BB49F" w14:textId="77777777" w:rsidR="009029A1" w:rsidRDefault="009029A1" w:rsidP="009029A1">
      <w:pPr>
        <w:pStyle w:val="Tekstpodstawowy"/>
        <w:rPr>
          <w:sz w:val="20"/>
        </w:rPr>
      </w:pPr>
    </w:p>
    <w:p w14:paraId="4CFD3784" w14:textId="77777777" w:rsidR="009029A1" w:rsidRDefault="009029A1" w:rsidP="009029A1">
      <w:pPr>
        <w:pStyle w:val="Tekstpodstawowy"/>
        <w:spacing w:before="7"/>
        <w:rPr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72E5423" wp14:editId="275E973C">
                <wp:simplePos x="0" y="0"/>
                <wp:positionH relativeFrom="page">
                  <wp:posOffset>4572635</wp:posOffset>
                </wp:positionH>
                <wp:positionV relativeFrom="paragraph">
                  <wp:posOffset>219710</wp:posOffset>
                </wp:positionV>
                <wp:extent cx="1800225" cy="1270"/>
                <wp:effectExtent l="0" t="0" r="28575" b="17780"/>
                <wp:wrapTopAndBottom/>
                <wp:docPr id="1" name="Dowolny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0225" cy="1270"/>
                        </a:xfrm>
                        <a:custGeom>
                          <a:avLst/>
                          <a:gdLst>
                            <a:gd name="T0" fmla="+- 0 7201 7201"/>
                            <a:gd name="T1" fmla="*/ T0 w 2835"/>
                            <a:gd name="T2" fmla="+- 0 10036 7201"/>
                            <a:gd name="T3" fmla="*/ T2 w 28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35">
                              <a:moveTo>
                                <a:pt x="0" y="0"/>
                              </a:moveTo>
                              <a:lnTo>
                                <a:pt x="2835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8BD2B" id="Dowolny kształt 1" o:spid="_x0000_s1026" style="position:absolute;margin-left:360.05pt;margin-top:17.3pt;width:141.7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" path="m,l2835,e" filled="f" strokeweight=".22136mm">
                <v:path arrowok="t" o:connecttype="custom" o:connectlocs="0,0;1800225,0" o:connectangles="0,0"/>
                <w10:wrap type="topAndBottom" anchorx="page"/>
              </v:shape>
            </w:pict>
          </mc:Fallback>
        </mc:AlternateContent>
      </w:r>
    </w:p>
    <w:p w14:paraId="2947912E" w14:textId="77777777" w:rsidR="009029A1" w:rsidRDefault="009029A1" w:rsidP="009029A1">
      <w:pPr>
        <w:spacing w:before="98"/>
        <w:ind w:right="566"/>
        <w:jc w:val="right"/>
        <w:rPr>
          <w:sz w:val="16"/>
        </w:rPr>
      </w:pPr>
      <w:r>
        <w:rPr>
          <w:sz w:val="16"/>
        </w:rPr>
        <w:t>podpis</w:t>
      </w:r>
      <w:r>
        <w:rPr>
          <w:spacing w:val="-4"/>
          <w:sz w:val="16"/>
        </w:rPr>
        <w:t xml:space="preserve"> </w:t>
      </w:r>
      <w:r>
        <w:rPr>
          <w:sz w:val="16"/>
        </w:rPr>
        <w:t>osoby</w:t>
      </w:r>
      <w:r>
        <w:rPr>
          <w:spacing w:val="-5"/>
          <w:sz w:val="16"/>
        </w:rPr>
        <w:t xml:space="preserve"> </w:t>
      </w:r>
      <w:r>
        <w:rPr>
          <w:sz w:val="16"/>
        </w:rPr>
        <w:t>/osób/</w:t>
      </w:r>
      <w:r>
        <w:rPr>
          <w:spacing w:val="-3"/>
          <w:sz w:val="16"/>
        </w:rPr>
        <w:t xml:space="preserve"> </w:t>
      </w:r>
      <w:r>
        <w:rPr>
          <w:sz w:val="16"/>
        </w:rPr>
        <w:t>upoważnionej</w:t>
      </w:r>
    </w:p>
    <w:p w14:paraId="39995D77" w14:textId="77777777" w:rsidR="009029A1" w:rsidRPr="00C87943" w:rsidRDefault="009029A1" w:rsidP="009029A1">
      <w:pPr>
        <w:rPr>
          <w:sz w:val="16"/>
        </w:rPr>
      </w:pPr>
    </w:p>
    <w:p w14:paraId="4BA36A35" w14:textId="77777777" w:rsidR="00683CAA" w:rsidRDefault="00683CAA"/>
    <w:sectPr w:rsidR="00683CAA" w:rsidSect="00573046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E8E8" w14:textId="77777777" w:rsidR="0075106E" w:rsidRDefault="0075106E" w:rsidP="009029A1">
      <w:r>
        <w:separator/>
      </w:r>
    </w:p>
  </w:endnote>
  <w:endnote w:type="continuationSeparator" w:id="0">
    <w:p w14:paraId="41F16967" w14:textId="77777777" w:rsidR="0075106E" w:rsidRDefault="0075106E" w:rsidP="0090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AB4C" w14:textId="147B77AA" w:rsidR="00D174D7" w:rsidRPr="00F433F6" w:rsidRDefault="00D174D7" w:rsidP="00D174D7">
    <w:pPr>
      <w:adjustRightInd w:val="0"/>
      <w:rPr>
        <w:rFonts w:asciiTheme="minorHAnsi" w:hAnsiTheme="minorHAnsi" w:cstheme="minorHAnsi"/>
        <w:sz w:val="20"/>
        <w:szCs w:val="20"/>
      </w:rPr>
    </w:pPr>
  </w:p>
  <w:p w14:paraId="4B365C1D" w14:textId="7F78AFDE" w:rsidR="00573046" w:rsidRDefault="00573046">
    <w:pPr>
      <w:pStyle w:val="Stopka"/>
    </w:pPr>
    <w:r w:rsidRPr="00573046">
      <w:t xml:space="preserve">Dotyczy projektu nr KPOD.01.03-IW.01-B952/24  pn. Zwiększenie odporności przedsiębiorstwa </w:t>
    </w:r>
    <w:proofErr w:type="spellStart"/>
    <w:r w:rsidRPr="00573046">
      <w:t>Pado</w:t>
    </w:r>
    <w:proofErr w:type="spellEnd"/>
    <w:r w:rsidRPr="00573046">
      <w:t xml:space="preserve"> Patrycja </w:t>
    </w:r>
    <w:proofErr w:type="spellStart"/>
    <w:r w:rsidRPr="00573046">
      <w:t>Gimel</w:t>
    </w:r>
    <w:proofErr w:type="spellEnd"/>
    <w:r w:rsidRPr="00573046">
      <w:t xml:space="preserve"> poprzez dywersyfikację sposobu świadczenia usług z mobilnej przyczepy gastronomicznej oraz wprowadzenie nowej usługi wypożyczania rowerów elektrycznych w województwie kujawsko - pomorskim.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E2844" w14:textId="77777777" w:rsidR="0075106E" w:rsidRDefault="0075106E" w:rsidP="009029A1">
      <w:r>
        <w:separator/>
      </w:r>
    </w:p>
  </w:footnote>
  <w:footnote w:type="continuationSeparator" w:id="0">
    <w:p w14:paraId="19C7B220" w14:textId="77777777" w:rsidR="0075106E" w:rsidRDefault="0075106E" w:rsidP="00902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4C6FC" w14:textId="77777777" w:rsidR="009029A1" w:rsidRDefault="009029A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39FE1B2" wp14:editId="47A21DA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9450" cy="365760"/>
          <wp:effectExtent l="19050" t="0" r="0" b="0"/>
          <wp:wrapNone/>
          <wp:docPr id="4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365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11CBB"/>
    <w:multiLevelType w:val="hybridMultilevel"/>
    <w:tmpl w:val="D3784784"/>
    <w:lvl w:ilvl="0" w:tplc="0F942618">
      <w:start w:val="1"/>
      <w:numFmt w:val="decimal"/>
      <w:lvlText w:val="%1)"/>
      <w:lvlJc w:val="left"/>
      <w:pPr>
        <w:ind w:left="829" w:hanging="356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F4B8D1F8">
      <w:numFmt w:val="bullet"/>
      <w:lvlText w:val="•"/>
      <w:lvlJc w:val="left"/>
      <w:pPr>
        <w:ind w:left="1668" w:hanging="356"/>
      </w:pPr>
      <w:rPr>
        <w:rFonts w:hint="default"/>
        <w:lang w:val="pl-PL" w:eastAsia="en-US" w:bidi="ar-SA"/>
      </w:rPr>
    </w:lvl>
    <w:lvl w:ilvl="2" w:tplc="D6A88E7A">
      <w:numFmt w:val="bullet"/>
      <w:lvlText w:val="•"/>
      <w:lvlJc w:val="left"/>
      <w:pPr>
        <w:ind w:left="2517" w:hanging="356"/>
      </w:pPr>
      <w:rPr>
        <w:rFonts w:hint="default"/>
        <w:lang w:val="pl-PL" w:eastAsia="en-US" w:bidi="ar-SA"/>
      </w:rPr>
    </w:lvl>
    <w:lvl w:ilvl="3" w:tplc="88AEF1E8">
      <w:numFmt w:val="bullet"/>
      <w:lvlText w:val="•"/>
      <w:lvlJc w:val="left"/>
      <w:pPr>
        <w:ind w:left="3365" w:hanging="356"/>
      </w:pPr>
      <w:rPr>
        <w:rFonts w:hint="default"/>
        <w:lang w:val="pl-PL" w:eastAsia="en-US" w:bidi="ar-SA"/>
      </w:rPr>
    </w:lvl>
    <w:lvl w:ilvl="4" w:tplc="03ECF068">
      <w:numFmt w:val="bullet"/>
      <w:lvlText w:val="•"/>
      <w:lvlJc w:val="left"/>
      <w:pPr>
        <w:ind w:left="4214" w:hanging="356"/>
      </w:pPr>
      <w:rPr>
        <w:rFonts w:hint="default"/>
        <w:lang w:val="pl-PL" w:eastAsia="en-US" w:bidi="ar-SA"/>
      </w:rPr>
    </w:lvl>
    <w:lvl w:ilvl="5" w:tplc="7ED06EF2">
      <w:numFmt w:val="bullet"/>
      <w:lvlText w:val="•"/>
      <w:lvlJc w:val="left"/>
      <w:pPr>
        <w:ind w:left="5063" w:hanging="356"/>
      </w:pPr>
      <w:rPr>
        <w:rFonts w:hint="default"/>
        <w:lang w:val="pl-PL" w:eastAsia="en-US" w:bidi="ar-SA"/>
      </w:rPr>
    </w:lvl>
    <w:lvl w:ilvl="6" w:tplc="BE2E8A28">
      <w:numFmt w:val="bullet"/>
      <w:lvlText w:val="•"/>
      <w:lvlJc w:val="left"/>
      <w:pPr>
        <w:ind w:left="5911" w:hanging="356"/>
      </w:pPr>
      <w:rPr>
        <w:rFonts w:hint="default"/>
        <w:lang w:val="pl-PL" w:eastAsia="en-US" w:bidi="ar-SA"/>
      </w:rPr>
    </w:lvl>
    <w:lvl w:ilvl="7" w:tplc="92D8F9AA">
      <w:numFmt w:val="bullet"/>
      <w:lvlText w:val="•"/>
      <w:lvlJc w:val="left"/>
      <w:pPr>
        <w:ind w:left="6760" w:hanging="356"/>
      </w:pPr>
      <w:rPr>
        <w:rFonts w:hint="default"/>
        <w:lang w:val="pl-PL" w:eastAsia="en-US" w:bidi="ar-SA"/>
      </w:rPr>
    </w:lvl>
    <w:lvl w:ilvl="8" w:tplc="805AA1F8">
      <w:numFmt w:val="bullet"/>
      <w:lvlText w:val="•"/>
      <w:lvlJc w:val="left"/>
      <w:pPr>
        <w:ind w:left="7609" w:hanging="356"/>
      </w:pPr>
      <w:rPr>
        <w:rFonts w:hint="default"/>
        <w:lang w:val="pl-PL" w:eastAsia="en-US" w:bidi="ar-SA"/>
      </w:rPr>
    </w:lvl>
  </w:abstractNum>
  <w:num w:numId="1" w16cid:durableId="1558666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A1"/>
    <w:rsid w:val="00266BB1"/>
    <w:rsid w:val="00345C2A"/>
    <w:rsid w:val="00362A48"/>
    <w:rsid w:val="003A4083"/>
    <w:rsid w:val="003C67F6"/>
    <w:rsid w:val="003F77E4"/>
    <w:rsid w:val="00573046"/>
    <w:rsid w:val="00595487"/>
    <w:rsid w:val="00600425"/>
    <w:rsid w:val="00616877"/>
    <w:rsid w:val="00683CAA"/>
    <w:rsid w:val="0068486D"/>
    <w:rsid w:val="007035C9"/>
    <w:rsid w:val="0075106E"/>
    <w:rsid w:val="00790F67"/>
    <w:rsid w:val="007B0E7A"/>
    <w:rsid w:val="008246A4"/>
    <w:rsid w:val="009029A1"/>
    <w:rsid w:val="00915456"/>
    <w:rsid w:val="00942221"/>
    <w:rsid w:val="009F50FE"/>
    <w:rsid w:val="00AC3C19"/>
    <w:rsid w:val="00AD6966"/>
    <w:rsid w:val="00BE6EE1"/>
    <w:rsid w:val="00D174D7"/>
    <w:rsid w:val="00D26B15"/>
    <w:rsid w:val="00E17E8E"/>
    <w:rsid w:val="00E42526"/>
    <w:rsid w:val="00E55D65"/>
    <w:rsid w:val="00E822D3"/>
    <w:rsid w:val="00ED7404"/>
    <w:rsid w:val="00EE48D8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E760"/>
  <w15:chartTrackingRefBased/>
  <w15:docId w15:val="{2D1C48FF-266D-449D-81D9-C9F371505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029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9029A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9029A1"/>
    <w:rPr>
      <w:rFonts w:ascii="Calibri" w:eastAsia="Calibri" w:hAnsi="Calibri" w:cs="Calibri"/>
    </w:rPr>
  </w:style>
  <w:style w:type="paragraph" w:customStyle="1" w:styleId="Nagwek11">
    <w:name w:val="Nagłówek 11"/>
    <w:basedOn w:val="Normalny"/>
    <w:uiPriority w:val="1"/>
    <w:qFormat/>
    <w:rsid w:val="009029A1"/>
    <w:pPr>
      <w:ind w:left="116"/>
      <w:outlineLvl w:val="1"/>
    </w:pPr>
    <w:rPr>
      <w:b/>
      <w:bCs/>
    </w:rPr>
  </w:style>
  <w:style w:type="paragraph" w:styleId="Akapitzlist">
    <w:name w:val="List Paragraph"/>
    <w:basedOn w:val="Normalny"/>
    <w:uiPriority w:val="1"/>
    <w:qFormat/>
    <w:rsid w:val="009029A1"/>
    <w:pPr>
      <w:spacing w:before="80"/>
      <w:ind w:left="829" w:hanging="356"/>
      <w:jc w:val="both"/>
    </w:pPr>
  </w:style>
  <w:style w:type="paragraph" w:styleId="Nagwek">
    <w:name w:val="header"/>
    <w:basedOn w:val="Normalny"/>
    <w:link w:val="NagwekZnak"/>
    <w:uiPriority w:val="99"/>
    <w:unhideWhenUsed/>
    <w:rsid w:val="009029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29A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029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9A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Atut</cp:lastModifiedBy>
  <cp:revision>3</cp:revision>
  <dcterms:created xsi:type="dcterms:W3CDTF">2026-03-10T14:23:00Z</dcterms:created>
  <dcterms:modified xsi:type="dcterms:W3CDTF">2026-03-10T18:07:00Z</dcterms:modified>
</cp:coreProperties>
</file>